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4600" cy="5274310"/>
            <wp:effectExtent l="0" t="0" r="0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2437130" cy="5220970"/>
            <wp:effectExtent l="0" t="0" r="1270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第一机位下载小艺帮APP，第二机位下载小艺帮app助手，下载完成后，点击登录，准备注册。</w:t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 w:eastAsiaTheme="minorEastAsia"/>
          <w:sz w:val="36"/>
          <w:szCs w:val="36"/>
          <w:lang w:val="en-US" w:eastAsia="zh-CN"/>
        </w:rPr>
        <w:drawing>
          <wp:inline distT="0" distB="0" distL="114300" distR="114300">
            <wp:extent cx="2574925" cy="5573395"/>
            <wp:effectExtent l="0" t="0" r="15875" b="825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2427605" cy="5584190"/>
            <wp:effectExtent l="0" t="0" r="10795" b="1651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6"/>
          <w:szCs w:val="36"/>
          <w:lang w:val="en-US" w:eastAsia="zh-CN"/>
        </w:rPr>
      </w:pPr>
    </w:p>
    <w:p>
      <w:pPr>
        <w:rPr>
          <w:rFonts w:hint="eastAsia" w:eastAsiaTheme="minor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注册完成后，点击认证报考信息。</w:t>
      </w:r>
      <w:bookmarkStart w:id="0" w:name="_GoBack"/>
      <w:bookmarkEnd w:id="0"/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2440940" cy="5059680"/>
            <wp:effectExtent l="0" t="0" r="16510" b="762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2387600" cy="5167630"/>
            <wp:effectExtent l="0" t="0" r="12700" b="1397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请完成身份证上传认证，认证完成后，填写身份选择</w:t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2384425" cy="4465955"/>
            <wp:effectExtent l="0" t="0" r="15875" b="1079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2662555" cy="4490085"/>
            <wp:effectExtent l="0" t="0" r="4445" b="571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选择高考生身份，按照要求填写信息，</w:t>
      </w:r>
      <w:r>
        <w:rPr>
          <w:rFonts w:hint="eastAsia"/>
          <w:color w:val="FF0000"/>
          <w:sz w:val="36"/>
          <w:szCs w:val="36"/>
          <w:lang w:val="en-US" w:eastAsia="zh-CN"/>
        </w:rPr>
        <w:t>高考报考证请上传自己的身份证</w:t>
      </w:r>
      <w:r>
        <w:rPr>
          <w:rFonts w:hint="eastAsia"/>
          <w:sz w:val="36"/>
          <w:szCs w:val="36"/>
          <w:lang w:val="en-US" w:eastAsia="zh-CN"/>
        </w:rPr>
        <w:t xml:space="preserve">。 </w:t>
      </w:r>
      <w:r>
        <w:rPr>
          <w:rFonts w:hint="eastAsia"/>
          <w:color w:val="FF0000"/>
          <w:sz w:val="36"/>
          <w:szCs w:val="36"/>
          <w:lang w:val="en-US" w:eastAsia="zh-CN"/>
        </w:rPr>
        <w:t>考生号是14位数字</w:t>
      </w:r>
      <w:r>
        <w:rPr>
          <w:rFonts w:hint="eastAsia" w:ascii="华文宋体" w:hAnsi="华文宋体" w:eastAsia="华文宋体" w:cs="华文宋体"/>
          <w:i w:val="0"/>
          <w:iCs w:val="0"/>
          <w:caps w:val="0"/>
          <w:color w:val="FF0000"/>
          <w:spacing w:val="0"/>
          <w:sz w:val="32"/>
          <w:szCs w:val="32"/>
        </w:rPr>
        <w:t>21320581710983</w:t>
      </w:r>
      <w:r>
        <w:rPr>
          <w:rFonts w:hint="eastAsia"/>
          <w:color w:val="FF0000"/>
          <w:sz w:val="36"/>
          <w:szCs w:val="36"/>
          <w:lang w:val="en-US" w:eastAsia="zh-CN"/>
        </w:rPr>
        <w:t>，请考生认真填写，如不知道考生号请问班主任老师帮忙查询。</w:t>
      </w:r>
    </w:p>
    <w:p>
      <w:pPr>
        <w:rPr>
          <w:rFonts w:hint="eastAsia"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2418715" cy="5241290"/>
            <wp:effectExtent l="0" t="0" r="635" b="1651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2671445" cy="5788660"/>
            <wp:effectExtent l="0" t="0" r="14605" b="254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sz w:val="36"/>
          <w:szCs w:val="36"/>
          <w:lang w:val="en-US" w:eastAsia="zh-CN"/>
        </w:rPr>
      </w:pPr>
      <w:r>
        <w:rPr>
          <w:rFonts w:hint="eastAsia"/>
          <w:color w:val="FF0000"/>
          <w:sz w:val="36"/>
          <w:szCs w:val="36"/>
          <w:lang w:val="en-US" w:eastAsia="zh-CN"/>
        </w:rPr>
        <w:t>提前招生职业性测试考试模块 将在2021年3月17日出现在各位考生的考试页面内，进行缴费后，考生可进行考前练习和模拟考试。  正式考试在2021年3月20日开始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EE5660"/>
    <w:rsid w:val="0F1D79F5"/>
    <w:rsid w:val="0FB94BA3"/>
    <w:rsid w:val="51EE5660"/>
    <w:rsid w:val="728B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2021-03-15T12:27:00Z</dcterms:created>
  <dc:creator>Mr.Lee</dc:creator>
  <cp:lastModifiedBy>Mr.Lee</cp:lastModifiedBy>
  <dcterms:modified xsi:type="dcterms:W3CDTF">2021-03-15T13:00:55Z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BB3EB70C9DA94221869422679B4842EB</vt:lpwstr>
  </property>
</Properties>
</file>